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56C83F0F"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r w:rsidR="004C4DF5">
        <w:rPr>
          <w:b/>
          <w:caps/>
          <w:szCs w:val="18"/>
        </w:rPr>
        <w:t xml:space="preserve"> </w:t>
      </w:r>
    </w:p>
    <w:p w14:paraId="097FF6F5" w14:textId="36C4D4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9D6173">
        <w:rPr>
          <w:b/>
          <w:caps/>
          <w:szCs w:val="18"/>
        </w:rPr>
        <w:t>a mezinárodních sankcích</w:t>
      </w:r>
      <w:r w:rsidR="00930336">
        <w:rPr>
          <w:b/>
          <w:caps/>
          <w:szCs w:val="18"/>
        </w:rPr>
        <w:t xml:space="preserve"> </w:t>
      </w:r>
    </w:p>
    <w:p w14:paraId="0D31DB37" w14:textId="3FC98CAB"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9D6173">
        <w:rPr>
          <w:b/>
          <w:caps/>
          <w:color w:val="004650"/>
          <w:sz w:val="28"/>
        </w:rPr>
        <w:t xml:space="preserve"> a mezinárodních sankcích</w:t>
      </w:r>
    </w:p>
    <w:p w14:paraId="4CB38806" w14:textId="77777777" w:rsidR="008C0A06" w:rsidRDefault="008C0A06" w:rsidP="00BC11CE">
      <w:pPr>
        <w:pStyle w:val="2nesltext"/>
        <w:contextualSpacing/>
        <w:jc w:val="center"/>
        <w:rPr>
          <w:b/>
          <w:sz w:val="28"/>
        </w:rPr>
      </w:pPr>
    </w:p>
    <w:p w14:paraId="3B94CA5E" w14:textId="304C05CC"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7563C0" w:rsidRPr="007563C0">
        <w:rPr>
          <w:b/>
          <w:bCs/>
          <w:color w:val="004650"/>
          <w:lang w:eastAsia="cs-CZ"/>
        </w:rPr>
        <w:t>MFF – ÚFAL – Pořízení výpočetního GPU clusteru a datového úložiště</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5D7C83B5" w:rsidR="00FB4B9A" w:rsidRPr="000F6ACF" w:rsidRDefault="00FB4B9A" w:rsidP="00FB4B9A">
      <w:pPr>
        <w:pStyle w:val="2nesltext"/>
        <w:keepNext/>
        <w:spacing w:before="960"/>
      </w:pPr>
      <w:r w:rsidRPr="000F6ACF">
        <w:t>…………………………………………………..</w:t>
      </w:r>
      <w:r>
        <w:t xml:space="preserve">  </w:t>
      </w:r>
      <w:r w:rsidR="00B815A4">
        <w:t xml:space="preserve"> </w:t>
      </w:r>
    </w:p>
    <w:p w14:paraId="6CCDDE46" w14:textId="6B004598" w:rsidR="00FB4B9A" w:rsidRPr="000F6ACF" w:rsidRDefault="00FB4B9A" w:rsidP="00FB4B9A">
      <w:pPr>
        <w:pStyle w:val="2nesltext"/>
        <w:keepNext/>
      </w:pPr>
      <w:r w:rsidRPr="007B01C2">
        <w:rPr>
          <w:i/>
        </w:rPr>
        <w:t>(podpis)</w:t>
      </w:r>
      <w:r>
        <w:rPr>
          <w:i/>
        </w:rPr>
        <w:t xml:space="preserve">  </w:t>
      </w:r>
      <w:r w:rsidR="0000053A">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416B4" w14:textId="77777777" w:rsidR="00CC7605" w:rsidRDefault="00CC7605">
      <w:pPr>
        <w:spacing w:after="0" w:line="240" w:lineRule="auto"/>
      </w:pPr>
      <w:r>
        <w:separator/>
      </w:r>
    </w:p>
  </w:endnote>
  <w:endnote w:type="continuationSeparator" w:id="0">
    <w:p w14:paraId="2E40E6CE" w14:textId="77777777" w:rsidR="00CC7605" w:rsidRDefault="00CC7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74C2AD" w14:textId="77777777" w:rsidR="00CC7605" w:rsidRDefault="00CC7605">
      <w:pPr>
        <w:spacing w:after="0" w:line="240" w:lineRule="auto"/>
      </w:pPr>
      <w:r>
        <w:separator/>
      </w:r>
    </w:p>
  </w:footnote>
  <w:footnote w:type="continuationSeparator" w:id="0">
    <w:p w14:paraId="0F9D6B98" w14:textId="77777777" w:rsidR="00CC7605" w:rsidRDefault="00CC7605">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0053A"/>
    <w:rsid w:val="00023856"/>
    <w:rsid w:val="00032137"/>
    <w:rsid w:val="000545C3"/>
    <w:rsid w:val="00056963"/>
    <w:rsid w:val="00056FB8"/>
    <w:rsid w:val="00072A44"/>
    <w:rsid w:val="00092ABC"/>
    <w:rsid w:val="000B6043"/>
    <w:rsid w:val="000D70F6"/>
    <w:rsid w:val="000E6CC0"/>
    <w:rsid w:val="000F09CD"/>
    <w:rsid w:val="00105775"/>
    <w:rsid w:val="00121BAF"/>
    <w:rsid w:val="001332F9"/>
    <w:rsid w:val="00140B51"/>
    <w:rsid w:val="00180B8E"/>
    <w:rsid w:val="00186A69"/>
    <w:rsid w:val="00187880"/>
    <w:rsid w:val="00187EAE"/>
    <w:rsid w:val="001E1A2A"/>
    <w:rsid w:val="001F5F9F"/>
    <w:rsid w:val="00223834"/>
    <w:rsid w:val="00224160"/>
    <w:rsid w:val="00237110"/>
    <w:rsid w:val="002402A5"/>
    <w:rsid w:val="00245AA0"/>
    <w:rsid w:val="002512C7"/>
    <w:rsid w:val="002573F1"/>
    <w:rsid w:val="0027084E"/>
    <w:rsid w:val="00287B22"/>
    <w:rsid w:val="002A0B7D"/>
    <w:rsid w:val="002B3B4B"/>
    <w:rsid w:val="002B55E8"/>
    <w:rsid w:val="00335412"/>
    <w:rsid w:val="0033727A"/>
    <w:rsid w:val="00344F91"/>
    <w:rsid w:val="003452AA"/>
    <w:rsid w:val="00392453"/>
    <w:rsid w:val="0039722E"/>
    <w:rsid w:val="003B0FAD"/>
    <w:rsid w:val="003E6A29"/>
    <w:rsid w:val="003F1A44"/>
    <w:rsid w:val="00407AA0"/>
    <w:rsid w:val="0045389D"/>
    <w:rsid w:val="004760B8"/>
    <w:rsid w:val="00483567"/>
    <w:rsid w:val="004A1D1D"/>
    <w:rsid w:val="004C4DF5"/>
    <w:rsid w:val="004D2ED5"/>
    <w:rsid w:val="004E2FF2"/>
    <w:rsid w:val="004E4EF8"/>
    <w:rsid w:val="00501858"/>
    <w:rsid w:val="00504D19"/>
    <w:rsid w:val="00512C16"/>
    <w:rsid w:val="00513A30"/>
    <w:rsid w:val="00536065"/>
    <w:rsid w:val="00551A54"/>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41DBB"/>
    <w:rsid w:val="00650D93"/>
    <w:rsid w:val="006729E1"/>
    <w:rsid w:val="006B0C5A"/>
    <w:rsid w:val="006C2487"/>
    <w:rsid w:val="006F3FFF"/>
    <w:rsid w:val="0071350A"/>
    <w:rsid w:val="00736BFE"/>
    <w:rsid w:val="0074659A"/>
    <w:rsid w:val="00747622"/>
    <w:rsid w:val="007563C0"/>
    <w:rsid w:val="007609A3"/>
    <w:rsid w:val="00777964"/>
    <w:rsid w:val="007840FA"/>
    <w:rsid w:val="007976C5"/>
    <w:rsid w:val="007E2549"/>
    <w:rsid w:val="007F1DE9"/>
    <w:rsid w:val="007F7544"/>
    <w:rsid w:val="007F7B37"/>
    <w:rsid w:val="008055FE"/>
    <w:rsid w:val="0082042E"/>
    <w:rsid w:val="008228FB"/>
    <w:rsid w:val="008230B9"/>
    <w:rsid w:val="00846A56"/>
    <w:rsid w:val="008515C7"/>
    <w:rsid w:val="0086535D"/>
    <w:rsid w:val="008949BE"/>
    <w:rsid w:val="00897A42"/>
    <w:rsid w:val="008C0A06"/>
    <w:rsid w:val="008C7D7B"/>
    <w:rsid w:val="008F34A3"/>
    <w:rsid w:val="00903E4A"/>
    <w:rsid w:val="00930336"/>
    <w:rsid w:val="009710E8"/>
    <w:rsid w:val="00991DEA"/>
    <w:rsid w:val="00997ADD"/>
    <w:rsid w:val="009A2074"/>
    <w:rsid w:val="009A3C04"/>
    <w:rsid w:val="009B688D"/>
    <w:rsid w:val="009D1BAF"/>
    <w:rsid w:val="009D6173"/>
    <w:rsid w:val="00A27E50"/>
    <w:rsid w:val="00A30157"/>
    <w:rsid w:val="00A41D81"/>
    <w:rsid w:val="00A61FE4"/>
    <w:rsid w:val="00A66478"/>
    <w:rsid w:val="00A71A17"/>
    <w:rsid w:val="00A723D1"/>
    <w:rsid w:val="00AF075B"/>
    <w:rsid w:val="00B07E4C"/>
    <w:rsid w:val="00B20C26"/>
    <w:rsid w:val="00B23E6D"/>
    <w:rsid w:val="00B30AED"/>
    <w:rsid w:val="00B36D3C"/>
    <w:rsid w:val="00B37B85"/>
    <w:rsid w:val="00B4127E"/>
    <w:rsid w:val="00B815A4"/>
    <w:rsid w:val="00B87008"/>
    <w:rsid w:val="00B935D1"/>
    <w:rsid w:val="00BA2ADE"/>
    <w:rsid w:val="00BB024C"/>
    <w:rsid w:val="00BB4BDE"/>
    <w:rsid w:val="00BC11CE"/>
    <w:rsid w:val="00C316DE"/>
    <w:rsid w:val="00C36CD8"/>
    <w:rsid w:val="00C55B36"/>
    <w:rsid w:val="00C6348F"/>
    <w:rsid w:val="00C85B43"/>
    <w:rsid w:val="00C8648A"/>
    <w:rsid w:val="00C96B15"/>
    <w:rsid w:val="00C96FC6"/>
    <w:rsid w:val="00CC7605"/>
    <w:rsid w:val="00D036A0"/>
    <w:rsid w:val="00D24156"/>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Revize">
    <w:name w:val="Revision"/>
    <w:hidden/>
    <w:uiPriority w:val="99"/>
    <w:semiHidden/>
    <w:rsid w:val="002B3B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2587</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2024-10-14T07:38:00Z</dcterms:modified>
</cp:coreProperties>
</file>